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B3B" w:rsidRPr="00A26DC9" w:rsidRDefault="00FA3B3B" w:rsidP="00FA3B3B">
      <w:pPr>
        <w:shd w:val="clear" w:color="auto" w:fill="FFFFFF"/>
        <w:spacing w:after="101"/>
        <w:ind w:left="5103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A3B3B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  <w:r w:rsidR="00A26DC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</w:t>
      </w:r>
    </w:p>
    <w:p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3B3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A3B3B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r w:rsidR="00255EB0" w:rsidRPr="00255EB0">
        <w:rPr>
          <w:rFonts w:ascii="Times New Roman" w:hAnsi="Times New Roman" w:cs="Times New Roman"/>
          <w:sz w:val="24"/>
          <w:szCs w:val="24"/>
          <w:lang w:val="en-US"/>
        </w:rPr>
        <w:t>LX</w:t>
      </w:r>
      <w:r w:rsidR="00255EB0" w:rsidRPr="00255EB0">
        <w:rPr>
          <w:rFonts w:ascii="Times New Roman" w:hAnsi="Times New Roman" w:cs="Times New Roman"/>
          <w:sz w:val="24"/>
          <w:szCs w:val="24"/>
        </w:rPr>
        <w:t>ХIV</w:t>
      </w:r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FA3B3B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селищної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44E" w:rsidRPr="00D9681D" w:rsidRDefault="00FA3B3B" w:rsidP="00FA3B3B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FA3B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="006D5D2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55EB0">
        <w:rPr>
          <w:rFonts w:ascii="Times New Roman" w:hAnsi="Times New Roman" w:cs="Times New Roman"/>
          <w:sz w:val="24"/>
          <w:szCs w:val="24"/>
          <w:lang w:val="uk-UA"/>
        </w:rPr>
        <w:t>10 липня 2024 року</w:t>
      </w:r>
      <w:r w:rsidR="006D5D20" w:rsidRPr="00D968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9681D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15116C">
        <w:rPr>
          <w:rFonts w:ascii="Times New Roman" w:hAnsi="Times New Roman" w:cs="Times New Roman"/>
          <w:sz w:val="24"/>
          <w:szCs w:val="24"/>
          <w:lang w:val="uk-UA"/>
        </w:rPr>
        <w:t>______</w:t>
      </w:r>
    </w:p>
    <w:p w:rsidR="006E6576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>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9198F">
        <w:rPr>
          <w:sz w:val="28"/>
          <w:szCs w:val="28"/>
          <w:lang w:val="uk-UA"/>
        </w:rPr>
        <w:t xml:space="preserve"> на 2023-2025 роки                     (далі – Порядок)</w:t>
      </w:r>
    </w:p>
    <w:p w:rsidR="0000559A" w:rsidRPr="004B444E" w:rsidRDefault="004B444E" w:rsidP="000F2B1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 учасникам бойових дій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їх 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членам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сімей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близьким особам та особам, стосовно яких встановлено факт позбавлення свободи внаслідок військової агресії проти України.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258C1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пп.5 п.1.4, п.2.5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в тому числі 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тому числі, як внутрішньо переміщені особи.</w:t>
      </w:r>
    </w:p>
    <w:p w:rsidR="00747C9B" w:rsidRDefault="00747C9B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747C9B" w:rsidRDefault="00747C9B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D0F70" w:rsidRDefault="007B2F89" w:rsidP="00210328">
      <w:pPr>
        <w:pStyle w:val="a8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BE23CE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у встановленому законом порядку набули відповідного статусу після  20 лютого 2014 року (від початку військової агресії 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lastRenderedPageBreak/>
        <w:t>російської федерації проти незалежності, суверенітету та територіальної цілісності України)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255EB0" w:rsidRDefault="00255EB0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поранення або каліцтва;</w:t>
      </w:r>
    </w:p>
    <w:p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DD0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на території України, введеного Указом Президента України</w:t>
      </w:r>
      <w:r w:rsidR="000D1CFC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з 20 лютого 2014 року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2E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6) особам, стосовно яких встановлено факт позбавлення свободи внаслідок збройної агресії проти України.</w:t>
      </w:r>
    </w:p>
    <w:p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7A4317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незалежності, суверенітету та територіальної цілісності України)</w:t>
      </w:r>
      <w:r w:rsidR="006A01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0"/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BA0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суверенітету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2A6B6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цілісності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>)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2000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E2923" w:rsidRDefault="007B2F89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1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 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1"/>
    </w:p>
    <w:p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внаслідок поранення або каліцтва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взяття на облік внутрішньо переміщеної особи 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безпосередню участь у заходах, необхідних</w:t>
      </w:r>
      <w:r w:rsidR="00155B3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для забезпечення оборони України, захисту безпеки населення та інтересів держави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 зв’язку 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військовою агресією російської федерації проти України                  (за наявності);</w:t>
      </w:r>
    </w:p>
    <w:p w:rsidR="006D540A" w:rsidRDefault="006D540A" w:rsidP="006350EE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перебування на військовій службі (форма 5)</w:t>
      </w:r>
      <w:r w:rsidR="00155B3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(за наявності)</w:t>
      </w:r>
      <w:r w:rsidR="00FA3B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захворювань, поранень, контузій, травм, каліцтв у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E75A6" w:rsidRPr="00A55A3B" w:rsidRDefault="003E75A6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документу, що підтверджує поранення або каліцтво, отримане             під час захисту Батьківщини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1E5D1D" w:rsidRPr="00EE4B80" w:rsidRDefault="001E5D1D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D540A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E5D1D" w:rsidRDefault="001E5D1D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0183" w:rsidRDefault="006D540A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за кожним фактом поранення або каліцтва 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Програми.</w:t>
      </w:r>
    </w:p>
    <w:p w:rsidR="00F81072" w:rsidRDefault="00F81072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Повторне звернення військовослужбовця, учасника бойових дій, за одним    і тим же фактом поранення або каліцтва не допускається та є підставою для відмови 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45AC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України, введеного Указом Президента України 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10000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з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є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FF1C20">
        <w:rPr>
          <w:rFonts w:ascii="Times New Roman" w:hAnsi="Times New Roman" w:cs="Times New Roman"/>
          <w:color w:val="000000"/>
          <w:sz w:val="28"/>
          <w:szCs w:val="28"/>
        </w:rPr>
        <w:t>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 </w:t>
      </w:r>
    </w:p>
    <w:p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(у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proofErr w:type="gram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 з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2673">
        <w:rPr>
          <w:rFonts w:ascii="Times New Roman" w:hAnsi="Times New Roman" w:cs="Times New Roman"/>
          <w:sz w:val="28"/>
          <w:szCs w:val="28"/>
        </w:rPr>
        <w:t>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/близькі особи військовослужбовців, які мобілізувались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00A94" w:rsidRPr="00AA05FC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пп.4 п.1.4, п.2.4.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іншого документа, </w:t>
      </w:r>
      <w:r w:rsidR="0021032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копія паспорта громадянина України (за </w:t>
      </w:r>
      <w:r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на території </w:t>
      </w:r>
      <w:proofErr w:type="spellStart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або одного із батьків на території </w:t>
      </w:r>
      <w:proofErr w:type="spellStart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</w:t>
      </w:r>
      <w:r w:rsidR="002103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</w:t>
      </w:r>
      <w:r w:rsidR="00210328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                   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:rsidR="00146471" w:rsidRPr="00FF1C20" w:rsidRDefault="00146471" w:rsidP="00146471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4137F4" w:rsidRPr="004137F4" w:rsidRDefault="00146471" w:rsidP="00156D27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15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заявника -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gram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- копія довідки про взяття на облік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000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одну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2.6.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грошової допомоги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проти України,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є заява громадянина, до якої додаються:</w:t>
      </w:r>
    </w:p>
    <w:p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копія паспорту заявника (у разі надання копії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proofErr w:type="spellStart"/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-паспорта</w:t>
      </w:r>
      <w:proofErr w:type="spellEnd"/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копія документа, що підтверджує місце реєстрації заявника у встановленому законом порядку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612EBA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Pr="00151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довідки про перебування в полоні (видану в/ч або державним підприємством «Український національний центр розбудови миру»), або копію виписки з Єдиного реєстру осіб, стосовно яких встановлено факт позбавлення особистої свободи внаслідок збройної агресії проти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10000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(десять тисяч гривень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 Повторне отримання грошової допомоги не допускається.</w:t>
      </w:r>
    </w:p>
    <w:p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lastRenderedPageBreak/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2A4A13">
        <w:rPr>
          <w:color w:val="000000"/>
          <w:sz w:val="28"/>
          <w:szCs w:val="28"/>
          <w:lang w:val="uk-UA"/>
        </w:rPr>
        <w:t xml:space="preserve"> відповідного 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:rsidR="007D2DF8" w:rsidRDefault="007D2DF8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" w:name="_GoBack"/>
      <w:bookmarkEnd w:id="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A6D8D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A6D8D" w:rsidRPr="00EE4B80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</w:t>
      </w:r>
      <w:r w:rsidR="00FD14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3A6A70">
        <w:rPr>
          <w:rFonts w:cs="Times New Roman"/>
        </w:rPr>
        <w:t xml:space="preserve">          </w:t>
      </w:r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EA6D8D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378" w:rsidRDefault="00CA5378">
      <w:pPr>
        <w:spacing w:after="0" w:line="240" w:lineRule="auto"/>
      </w:pPr>
      <w:r>
        <w:separator/>
      </w:r>
    </w:p>
  </w:endnote>
  <w:endnote w:type="continuationSeparator" w:id="0">
    <w:p w:rsidR="00CA5378" w:rsidRDefault="00CA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BA" w:rsidRPr="00B2722F" w:rsidRDefault="00612EBA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378" w:rsidRDefault="00CA5378">
      <w:pPr>
        <w:spacing w:after="0" w:line="240" w:lineRule="auto"/>
      </w:pPr>
      <w:r>
        <w:separator/>
      </w:r>
    </w:p>
  </w:footnote>
  <w:footnote w:type="continuationSeparator" w:id="0">
    <w:p w:rsidR="00CA5378" w:rsidRDefault="00CA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BA" w:rsidRDefault="00612EBA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2EBA" w:rsidRDefault="00612E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BA" w:rsidRDefault="00612E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142CD">
      <w:rPr>
        <w:noProof/>
      </w:rPr>
      <w:t>7</w:t>
    </w:r>
    <w:r>
      <w:fldChar w:fldCharType="end"/>
    </w:r>
  </w:p>
  <w:p w:rsidR="00612EBA" w:rsidRDefault="00612E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6FFC"/>
    <w:rsid w:val="00057AF4"/>
    <w:rsid w:val="00061B11"/>
    <w:rsid w:val="00064CBA"/>
    <w:rsid w:val="000662C3"/>
    <w:rsid w:val="000702C4"/>
    <w:rsid w:val="00072E02"/>
    <w:rsid w:val="00092BE8"/>
    <w:rsid w:val="000A0B06"/>
    <w:rsid w:val="000A3FDA"/>
    <w:rsid w:val="000B508A"/>
    <w:rsid w:val="000C5DDB"/>
    <w:rsid w:val="000D1CFC"/>
    <w:rsid w:val="000D7F44"/>
    <w:rsid w:val="000E3AF6"/>
    <w:rsid w:val="000E42E8"/>
    <w:rsid w:val="000F143D"/>
    <w:rsid w:val="000F2B1C"/>
    <w:rsid w:val="00107B63"/>
    <w:rsid w:val="00114522"/>
    <w:rsid w:val="001330FF"/>
    <w:rsid w:val="00136749"/>
    <w:rsid w:val="00146471"/>
    <w:rsid w:val="00147D33"/>
    <w:rsid w:val="00147F8E"/>
    <w:rsid w:val="00150BDB"/>
    <w:rsid w:val="0015116C"/>
    <w:rsid w:val="00154A31"/>
    <w:rsid w:val="00155B3F"/>
    <w:rsid w:val="00156D27"/>
    <w:rsid w:val="001576E8"/>
    <w:rsid w:val="001703D5"/>
    <w:rsid w:val="001723B8"/>
    <w:rsid w:val="00174496"/>
    <w:rsid w:val="0018553B"/>
    <w:rsid w:val="001A14B0"/>
    <w:rsid w:val="001A52E4"/>
    <w:rsid w:val="001A5772"/>
    <w:rsid w:val="001B209B"/>
    <w:rsid w:val="001D2AE1"/>
    <w:rsid w:val="001D324B"/>
    <w:rsid w:val="001E2306"/>
    <w:rsid w:val="001E5D1D"/>
    <w:rsid w:val="001E5DBA"/>
    <w:rsid w:val="00210328"/>
    <w:rsid w:val="00216BBC"/>
    <w:rsid w:val="00222CA0"/>
    <w:rsid w:val="00226222"/>
    <w:rsid w:val="00234770"/>
    <w:rsid w:val="002354A5"/>
    <w:rsid w:val="002366DC"/>
    <w:rsid w:val="00243625"/>
    <w:rsid w:val="0024628C"/>
    <w:rsid w:val="00247073"/>
    <w:rsid w:val="00253C03"/>
    <w:rsid w:val="00253CB5"/>
    <w:rsid w:val="00255EB0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E42"/>
    <w:rsid w:val="002D0FCA"/>
    <w:rsid w:val="002D1C63"/>
    <w:rsid w:val="002E5DF3"/>
    <w:rsid w:val="002F415A"/>
    <w:rsid w:val="002F4256"/>
    <w:rsid w:val="00306E9D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6F2B"/>
    <w:rsid w:val="00381E14"/>
    <w:rsid w:val="003944FB"/>
    <w:rsid w:val="00395153"/>
    <w:rsid w:val="003A6A70"/>
    <w:rsid w:val="003B1603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202D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2EBA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C5A86"/>
    <w:rsid w:val="006D0183"/>
    <w:rsid w:val="006D540A"/>
    <w:rsid w:val="006D5D20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D2DF8"/>
    <w:rsid w:val="007D337A"/>
    <w:rsid w:val="007D67E9"/>
    <w:rsid w:val="007E6A25"/>
    <w:rsid w:val="007F7B8A"/>
    <w:rsid w:val="00801496"/>
    <w:rsid w:val="00802A17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E6B1C"/>
    <w:rsid w:val="008F487E"/>
    <w:rsid w:val="00912199"/>
    <w:rsid w:val="0091282B"/>
    <w:rsid w:val="00912D0A"/>
    <w:rsid w:val="00930D15"/>
    <w:rsid w:val="0093294F"/>
    <w:rsid w:val="00940AE7"/>
    <w:rsid w:val="00941D1D"/>
    <w:rsid w:val="009467EC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B7B17"/>
    <w:rsid w:val="009F094C"/>
    <w:rsid w:val="009F3151"/>
    <w:rsid w:val="009F45C8"/>
    <w:rsid w:val="00A14816"/>
    <w:rsid w:val="00A24537"/>
    <w:rsid w:val="00A26DC9"/>
    <w:rsid w:val="00A30BAA"/>
    <w:rsid w:val="00A32EC8"/>
    <w:rsid w:val="00A473B9"/>
    <w:rsid w:val="00A4795B"/>
    <w:rsid w:val="00A60BB7"/>
    <w:rsid w:val="00A82713"/>
    <w:rsid w:val="00A83052"/>
    <w:rsid w:val="00A85AEA"/>
    <w:rsid w:val="00A91D55"/>
    <w:rsid w:val="00A95CC4"/>
    <w:rsid w:val="00AA05FC"/>
    <w:rsid w:val="00AA3928"/>
    <w:rsid w:val="00AB05B8"/>
    <w:rsid w:val="00AB11C6"/>
    <w:rsid w:val="00AB2BB3"/>
    <w:rsid w:val="00AB5629"/>
    <w:rsid w:val="00AB5FF2"/>
    <w:rsid w:val="00AD1E46"/>
    <w:rsid w:val="00AD3154"/>
    <w:rsid w:val="00AE1380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312C"/>
    <w:rsid w:val="00B541F0"/>
    <w:rsid w:val="00B55BF4"/>
    <w:rsid w:val="00B60783"/>
    <w:rsid w:val="00B80569"/>
    <w:rsid w:val="00B81EF2"/>
    <w:rsid w:val="00B919AC"/>
    <w:rsid w:val="00BA00AA"/>
    <w:rsid w:val="00BA0389"/>
    <w:rsid w:val="00BA1A1A"/>
    <w:rsid w:val="00BA3E91"/>
    <w:rsid w:val="00BA6038"/>
    <w:rsid w:val="00BB434B"/>
    <w:rsid w:val="00BB463F"/>
    <w:rsid w:val="00BC57D3"/>
    <w:rsid w:val="00BD0495"/>
    <w:rsid w:val="00BE0D46"/>
    <w:rsid w:val="00BE23CE"/>
    <w:rsid w:val="00BF1A0D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80BEF"/>
    <w:rsid w:val="00C936FB"/>
    <w:rsid w:val="00C93D24"/>
    <w:rsid w:val="00C95761"/>
    <w:rsid w:val="00C973B1"/>
    <w:rsid w:val="00CA38A7"/>
    <w:rsid w:val="00CA5378"/>
    <w:rsid w:val="00CA57DF"/>
    <w:rsid w:val="00CB49C1"/>
    <w:rsid w:val="00CB7995"/>
    <w:rsid w:val="00CE657E"/>
    <w:rsid w:val="00CF1936"/>
    <w:rsid w:val="00D003E8"/>
    <w:rsid w:val="00D138B2"/>
    <w:rsid w:val="00D22B87"/>
    <w:rsid w:val="00D23F88"/>
    <w:rsid w:val="00D2456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9681D"/>
    <w:rsid w:val="00DB4F73"/>
    <w:rsid w:val="00DD0F70"/>
    <w:rsid w:val="00DD1981"/>
    <w:rsid w:val="00DD4006"/>
    <w:rsid w:val="00DD5042"/>
    <w:rsid w:val="00DE7677"/>
    <w:rsid w:val="00DF5E0F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8529F"/>
    <w:rsid w:val="00E90167"/>
    <w:rsid w:val="00E9198F"/>
    <w:rsid w:val="00EA3FD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2CD"/>
    <w:rsid w:val="00F14406"/>
    <w:rsid w:val="00F17832"/>
    <w:rsid w:val="00F24379"/>
    <w:rsid w:val="00F31AD3"/>
    <w:rsid w:val="00F36A67"/>
    <w:rsid w:val="00F45683"/>
    <w:rsid w:val="00F45ACC"/>
    <w:rsid w:val="00F52E28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141E"/>
    <w:rsid w:val="00FD77EB"/>
    <w:rsid w:val="00FE15A6"/>
    <w:rsid w:val="00FE2923"/>
    <w:rsid w:val="00FE2C51"/>
    <w:rsid w:val="00FE7324"/>
    <w:rsid w:val="00FF0E86"/>
    <w:rsid w:val="00FF1C20"/>
    <w:rsid w:val="00FF5783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DE6A1-06C1-423F-B1D8-DDF952D7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11324</Words>
  <Characters>6455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2024-06-20T06:56:00Z</cp:lastPrinted>
  <dcterms:created xsi:type="dcterms:W3CDTF">2024-06-10T13:17:00Z</dcterms:created>
  <dcterms:modified xsi:type="dcterms:W3CDTF">2024-07-02T07:49:00Z</dcterms:modified>
</cp:coreProperties>
</file>